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习近平总书记在中共中央政治局第四次集体学习时的重要讲话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600" w:firstLineChars="200"/>
        <w:textAlignment w:val="auto"/>
        <w:rPr>
          <w:color w:val="222222"/>
          <w:sz w:val="27"/>
          <w:szCs w:val="27"/>
        </w:rPr>
      </w:pPr>
      <w:r>
        <w:rPr>
          <w:rFonts w:ascii="Arial" w:hAnsi="Arial" w:cs="Arial"/>
          <w:i w:val="0"/>
          <w:caps w:val="0"/>
          <w:color w:val="222222"/>
          <w:spacing w:val="15"/>
          <w:sz w:val="27"/>
          <w:szCs w:val="27"/>
          <w:bdr w:val="none" w:color="auto" w:sz="0" w:space="0"/>
          <w:shd w:val="clear" w:fill="FFFFFF"/>
        </w:rPr>
        <w:t>中共中央政治局3月30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240" w:lineRule="auto"/>
        <w:ind w:left="0" w:right="0" w:firstLine="600" w:firstLineChars="20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中央政治局委员刘国中、李干杰、李书磊、何卫东、陈敏尔等5位同志结合自身思想和工作实际，交流了学习贯彻习近平新时代中国特色社会主义思想的认识和体会。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240" w:lineRule="auto"/>
        <w:ind w:left="0" w:right="0" w:firstLine="600" w:firstLineChars="20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习近平在听取大家发言后发表了重要讲话。他指出，学习贯彻新时代中国特色社会主义思想是新时代新征程开创事业发展新局面的根本要求。坚持用马克思主义中国化时代化最新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240" w:lineRule="auto"/>
        <w:ind w:left="0" w:right="0" w:firstLine="600" w:firstLineChars="20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习近平强调，党的理论创新每前进一步，理论武装就要跟进一步。新时代中国特色社会主义思想历经了10年的发展历程，伴随着这一历程，我们也推动全党学习了10年，取得了明显成效。但是，理论武装的任务仍然艰巨。这次主题教育确定以学习贯彻新时代中国特色社会主义思想为主题，就是要推动全党特别是领导干部不断把学习贯彻新时代中国特色社会主义思想引向深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240" w:lineRule="auto"/>
        <w:ind w:left="0" w:right="0" w:firstLine="600" w:firstLineChars="20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习近平指出，新时代中国特色社会主义思想内容涵盖改革发展稳定、内政外交国防、治党治国治军等方方面面，构成一个完整的科学体系。党的二十大报告明确指出，“十个明确”、“十四个坚持”、“十三个方面成就”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240" w:lineRule="auto"/>
        <w:ind w:left="0" w:right="0" w:firstLine="600" w:firstLineChars="20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六个必须坚持”，也是新时代中国特色社会主义思想的立场观点方法的重要体现。只有准确把握包括“六个必须坚持”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240" w:lineRule="auto"/>
        <w:ind w:left="0" w:right="0" w:firstLine="600" w:firstLineChars="20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国之大者”，提高政治判断力、政治领悟力、政治执行力，“三严三实”，忠诚干净担当，为民务实清廉等等，始终保持共产党人的政治本色。特别是要把这一思想的世界观、方法论和贯穿其中的立场观点方法转化为自己的思想武器，内化于心、外化于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240" w:lineRule="auto"/>
        <w:ind w:left="0" w:right="0" w:firstLine="600" w:firstLineChars="200"/>
        <w:textAlignment w:val="auto"/>
        <w:rPr>
          <w:color w:val="222222"/>
          <w:sz w:val="27"/>
          <w:szCs w:val="27"/>
        </w:rPr>
      </w:pPr>
      <w:r>
        <w:rPr>
          <w:rFonts w:hint="default" w:ascii="Arial" w:hAnsi="Arial" w:cs="Arial"/>
          <w:i w:val="0"/>
          <w:caps w:val="0"/>
          <w:color w:val="222222"/>
          <w:spacing w:val="15"/>
          <w:sz w:val="27"/>
          <w:szCs w:val="27"/>
          <w:bdr w:val="none" w:color="auto" w:sz="0" w:space="0"/>
          <w:shd w:val="clear" w:fill="FFFFFF"/>
        </w:rPr>
        <w:t>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积极识变应变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好出现的新问题，又注重解决好存在的深层次问题，确保党永远不变质、不变色、不变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60" w:beforeAutospacing="0" w:after="0" w:afterAutospacing="0" w:line="240" w:lineRule="auto"/>
        <w:ind w:left="0" w:right="0" w:firstLine="600" w:firstLineChars="200"/>
        <w:textAlignment w:val="auto"/>
        <w:rPr>
          <w:color w:val="222222"/>
          <w:sz w:val="27"/>
          <w:szCs w:val="27"/>
        </w:rPr>
      </w:pPr>
      <w:bookmarkStart w:id="0" w:name="_GoBack"/>
      <w:bookmarkEnd w:id="0"/>
      <w:r>
        <w:rPr>
          <w:rFonts w:hint="default" w:ascii="Arial" w:hAnsi="Arial" w:cs="Arial"/>
          <w:i w:val="0"/>
          <w:caps w:val="0"/>
          <w:color w:val="222222"/>
          <w:spacing w:val="15"/>
          <w:sz w:val="27"/>
          <w:szCs w:val="27"/>
          <w:bdr w:val="none" w:color="auto" w:sz="0" w:space="0"/>
          <w:shd w:val="clear" w:fill="FFFFFF"/>
        </w:rPr>
        <w:t>习近平强调，中央政治局的同志要在主题教育中当表率。领导干部在各个方面坚持以身作则、以上率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况，着力发现和解决各种苗头性、倾向性问题，把工作抓实、抓深，确保方向不偏、力度不减，推动主题教育扎实开展，努力取得实实在在的成效。</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imes New Roman" w:hAnsi="Times New Roman" w:eastAsia="方正仿宋简体"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952E7"/>
    <w:rsid w:val="2B7952E7"/>
    <w:rsid w:val="7405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2023-04-17T01:14:00Z</dcterms:created>
  <dc:creator>admin</dc:creator>
  <cp:lastModifiedBy>admin</cp:lastModifiedBy>
  <dcterms:modified xsi:type="dcterms:W3CDTF">2023-04-17T01:17:46Z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